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  <w:r>
        <w:rPr>
          <w:rFonts w:eastAsia="Times New Roman" w:cs="Times New Roman"/>
          <w:lang w:eastAsia="pl-PL"/>
        </w:rPr>
        <w:t>Tydzień bibliotek w Filiach Biblioteki Raczyńskich</w:t>
        <w:b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pl-PL"/>
        </w:rPr>
      </w:pPr>
      <w:r>
        <w:rPr/>
        <w:drawing>
          <wp:inline distT="0" distB="0" distL="0" distR="0">
            <wp:extent cx="5565775" cy="257683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pl-PL"/>
        </w:rPr>
        <w:br/>
        <w:t> 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Moda na rodzimy folklor - </w:t>
      </w:r>
      <w:r>
        <w:rPr>
          <w:rFonts w:eastAsia="Times New Roman" w:cs="Times New Roman"/>
          <w:b/>
          <w:i/>
          <w:lang w:eastAsia="pl-PL"/>
        </w:rPr>
        <w:t>Pyza na polskich dróżkach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Ulepioną przez gospodynię tradycyjną polską kluskę - Pyzę - ogarnia pasja wędrówki. Droga prowadzi przez cały nasz kraj, od Mazowsza po Tatry. Razem z Pyzą spotykamy Młynarza, Króla Popiela i jego myszy, Górali, Krakowianki i wiele innych postaci wyczarowanych z desek do krojenia i ruchomych wycinanek ludowych. </w:t>
        <w:br/>
        <w:t>A wszystko to w towarzystwie tradycyjnych ludowych piosenek i tańców.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/>
        <w:t>Na spektakl zespołu aktorskiego TeatRyle młodych czytelników zaprasza Filia 38.</w:t>
        <w:br/>
      </w:r>
      <w:r>
        <w:rPr>
          <w:rFonts w:eastAsia="Times New Roman" w:cs="Times New Roman"/>
          <w:b/>
          <w:i/>
          <w:lang w:eastAsia="pl-PL"/>
        </w:rPr>
        <w:t xml:space="preserve">Pyza na polskich dróżkach. </w:t>
      </w:r>
      <w:r>
        <w:rPr>
          <w:rFonts w:eastAsia="Times New Roman" w:cs="Times New Roman"/>
          <w:lang w:eastAsia="pl-PL"/>
        </w:rPr>
        <w:t>Spektakl TeatRyle</w:t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rStyle w:val="Strong"/>
        </w:rPr>
        <w:t>10 maja (środa), godz. 17.00</w:t>
      </w:r>
      <w:r>
        <w:rPr>
          <w:rFonts w:eastAsia="Times New Roman" w:cs="Times New Roman"/>
          <w:lang w:eastAsia="pl-PL"/>
        </w:rPr>
        <w:t xml:space="preserve">  </w:t>
        <w:br/>
      </w:r>
      <w:r>
        <w:rPr>
          <w:rStyle w:val="Strong"/>
        </w:rPr>
        <w:t>Biblioteka Raczyńskich Filia 38, ul. Ognik 20 B</w:t>
      </w:r>
      <w:r>
        <w:rPr>
          <w:b/>
          <w:bCs/>
        </w:rPr>
        <w:br/>
      </w:r>
    </w:p>
    <w:p>
      <w:pPr>
        <w:pStyle w:val="Normal"/>
        <w:spacing w:lineRule="auto" w:line="240" w:before="0" w:after="0"/>
        <w:rPr>
          <w:b/>
          <w:i w:val="false"/>
        </w:rPr>
      </w:pPr>
      <w:r>
        <w:rPr>
          <w:b/>
          <w:i w:val="false"/>
        </w:rPr>
      </w:r>
    </w:p>
    <w:p>
      <w:pPr>
        <w:pStyle w:val="Normal"/>
        <w:spacing w:lineRule="auto" w:line="240" w:before="0" w:after="0"/>
        <w:rPr>
          <w:rStyle w:val="Wyrnienie"/>
          <w:b/>
        </w:rPr>
      </w:pPr>
      <w:r>
        <w:rPr>
          <w:rStyle w:val="Wyrnienie"/>
          <w:b/>
        </w:rPr>
        <w:t>Wyspa znikąd-donikąd. Baśnie z dalekich wysp i lądów.</w:t>
      </w:r>
    </w:p>
    <w:p>
      <w:pPr>
        <w:pStyle w:val="Normal"/>
        <w:spacing w:lineRule="auto" w:line="240" w:before="0" w:after="0"/>
        <w:jc w:val="both"/>
        <w:rPr/>
      </w:pPr>
      <w:r>
        <w:rPr/>
        <w:t>Jak wygląda Wyspa znikąd-donikąd? Jaką mroczną tajemnicę skrywa?</w:t>
      </w:r>
      <w:r>
        <w:rPr>
          <w:rStyle w:val="Wyrnienie"/>
        </w:rPr>
        <w:t xml:space="preserve"> </w:t>
      </w:r>
      <w:r>
        <w:rPr/>
        <w:t xml:space="preserve">Zapraszamy na spotkanie Szymonem Góralczykiem i z baśniami z różnych miejsc, krain, wysp. Zarówno takich zwykłych, jak i tych magicznych.  </w:t>
        <w:br/>
      </w:r>
      <w:r>
        <w:rPr>
          <w:rStyle w:val="Strong"/>
          <w:b w:val="false"/>
        </w:rPr>
        <w:t>Szymon Góralczyk</w:t>
      </w:r>
      <w:r>
        <w:rPr>
          <w:rStyle w:val="Strong"/>
        </w:rPr>
        <w:t xml:space="preserve"> </w:t>
      </w:r>
      <w:r>
        <w:rPr>
          <w:rStyle w:val="Strong"/>
          <w:b w:val="false"/>
        </w:rPr>
        <w:t>–</w:t>
      </w:r>
      <w:r>
        <w:rPr/>
        <w:t xml:space="preserve"> bajarz i poszukiwacz. Z wykształcenia fizjoterapeuta, ale nie ma to większego znaczenia, odkąd zaczął opowiadać. Wszystko przez Tolkiena i mitologię nordycką. Później oczarowały go baśnie, zwłaszcza skandynawskie i polskie (kaszubskie). Najchętniej opowiada bez mikrofonu i na boso, tak po prostu.</w:t>
      </w:r>
    </w:p>
    <w:p>
      <w:pPr>
        <w:pStyle w:val="Normal"/>
        <w:spacing w:lineRule="auto" w:line="240" w:before="0" w:after="0"/>
        <w:rPr>
          <w:rStyle w:val="Strong"/>
        </w:rPr>
      </w:pPr>
      <w:r>
        <w:rPr>
          <w:rStyle w:val="Wyrnienie"/>
          <w:b/>
        </w:rPr>
        <w:t>Wyspa znikąd-donikąd. Baśnie z dalekich wysp i lądów</w:t>
      </w:r>
      <w:r>
        <w:rPr>
          <w:rStyle w:val="Wyrnienie"/>
          <w:i w:val="false"/>
        </w:rPr>
        <w:t>.</w:t>
      </w:r>
      <w:r>
        <w:rPr>
          <w:rStyle w:val="Wyrnienie"/>
          <w:b/>
          <w:i w:val="false"/>
        </w:rPr>
        <w:t xml:space="preserve"> </w:t>
      </w:r>
      <w:r>
        <w:rPr>
          <w:rStyle w:val="Wyrnienie"/>
          <w:i w:val="false"/>
        </w:rPr>
        <w:t>Spotkanie z Szymonem Góralczykiem</w:t>
      </w:r>
      <w:r>
        <w:rPr>
          <w:rStyle w:val="Wyrnienie"/>
        </w:rPr>
        <w:br/>
      </w:r>
      <w:r>
        <w:rPr>
          <w:rStyle w:val="Strong"/>
        </w:rPr>
        <w:t xml:space="preserve">12 maja (piątek), godz. 17.00 </w:t>
        <w:br/>
        <w:t>Biblioteka Raczyńskich Filia 2, os. Oświecenia 59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Spotkanie z „posiadaczem” gwiazdy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Czy gdzieś w kosmicznej otchłani jest druga Ziemi? Wszystkich, których nurtuje pytanie o życie we wszechświecie, zapraszamy do Filii 62 na prelekcję </w:t>
      </w:r>
      <w:r>
        <w:rPr>
          <w:rFonts w:eastAsia="Times New Roman" w:cs="Times New Roman"/>
          <w:b/>
          <w:bCs/>
          <w:lang w:eastAsia="pl-PL"/>
        </w:rPr>
        <w:t xml:space="preserve">Tadeusza Michałowskiego pt. </w:t>
      </w:r>
      <w:r>
        <w:rPr>
          <w:rFonts w:eastAsia="Times New Roman" w:cs="Times New Roman"/>
          <w:b/>
          <w:bCs/>
          <w:i/>
          <w:lang w:eastAsia="pl-PL"/>
        </w:rPr>
        <w:t>W poszukiwaniu drugiej Ziemi</w:t>
      </w:r>
      <w:r>
        <w:rPr>
          <w:rFonts w:eastAsia="Times New Roman" w:cs="Times New Roman"/>
          <w:b/>
          <w:bCs/>
          <w:lang w:eastAsia="pl-PL"/>
        </w:rPr>
        <w:t>.</w:t>
        <w:br/>
      </w:r>
      <w:r>
        <w:rPr>
          <w:rFonts w:eastAsia="Times New Roman" w:cs="Times New Roman"/>
          <w:lang w:eastAsia="pl-PL"/>
        </w:rPr>
        <w:t xml:space="preserve">Tadeusz Michałowski - astronom, profesor nauk fizycznych, specjalizuje się w astrofizyce. Pracuje naukowo </w:t>
        <w:br/>
        <w:t xml:space="preserve">w Obserwatorium Astronomicznym w Poznaniu (Wydział Fizyki UAM). Prowadzi zajęcia m.in. z astronomii, fizyki planetoid oraz astronomii pozagalaktycznej i kosmologii. W uznaniu jego dorobku Międzynarodowa Unia Astronomiczna nazwała jego imieniem planetoidę z grupy przecinających orbitę Marsa: </w:t>
      </w:r>
      <w:r>
        <w:rPr>
          <w:rFonts w:eastAsia="Times New Roman" w:cs="Times New Roman"/>
          <w:b/>
          <w:bCs/>
          <w:lang w:eastAsia="pl-PL"/>
        </w:rPr>
        <w:t>(7747) Michałowski</w:t>
      </w:r>
      <w:r>
        <w:rPr>
          <w:rFonts w:eastAsia="Times New Roman" w:cs="Times New Roman"/>
          <w:lang w:eastAsia="pl-PL"/>
        </w:rPr>
        <w:t xml:space="preserve">. 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>W poszukiwaniu drugiej Ziemi</w:t>
      </w:r>
      <w:r>
        <w:rPr>
          <w:rFonts w:eastAsia="Times New Roman" w:cs="Times New Roman"/>
          <w:bCs/>
          <w:lang w:eastAsia="pl-PL"/>
        </w:rPr>
        <w:t>. Prelekcja Tadeusza Michałowskiego</w:t>
        <w:br/>
      </w:r>
      <w:r>
        <w:rPr>
          <w:rFonts w:eastAsia="Times New Roman" w:cs="Times New Roman"/>
          <w:b/>
          <w:bCs/>
          <w:lang w:eastAsia="pl-PL"/>
        </w:rPr>
        <w:t>12 maja (piątek), godz. 17.30</w:t>
        <w:br/>
        <w:t>Biblioteka Raczyńskich Filia 62, os. Jana III Sobieskiego 103</w:t>
      </w:r>
    </w:p>
    <w:sectPr>
      <w:type w:val="nextPage"/>
      <w:pgSz w:w="11906" w:h="16838"/>
      <w:pgMar w:left="993" w:right="1133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310888"/>
    <w:basedOn w:val="DefaultParagraphFont"/>
    <w:rPr>
      <w:b/>
      <w:bCs/>
    </w:rPr>
  </w:style>
  <w:style w:type="character" w:styleId="TekstdymkaZnak" w:customStyle="1">
    <w:name w:val="Tekst dymka Znak"/>
    <w:uiPriority w:val="99"/>
    <w:semiHidden/>
    <w:link w:val="Tekstdymka"/>
    <w:rsid w:val="00670d85"/>
    <w:basedOn w:val="DefaultParagraphFont"/>
    <w:rPr>
      <w:rFonts w:ascii="Tahoma" w:hAnsi="Tahoma" w:cs="Tahoma"/>
      <w:sz w:val="16"/>
      <w:szCs w:val="16"/>
    </w:rPr>
  </w:style>
  <w:style w:type="character" w:styleId="Wyrnienie">
    <w:name w:val="Wyróżnienie"/>
    <w:uiPriority w:val="20"/>
    <w:qFormat/>
    <w:rsid w:val="00670d85"/>
    <w:basedOn w:val="DefaultParagraphFont"/>
    <w:rPr>
      <w:i/>
      <w:i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31088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uiPriority w:val="99"/>
    <w:semiHidden/>
    <w:unhideWhenUsed/>
    <w:link w:val="TekstdymkaZnak"/>
    <w:rsid w:val="00670d8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2017-05-09T13:31:00Z</dcterms:created>
  <dc:creator>dziemiank</dc:creator>
  <dc:language>pl-PL</dc:language>
  <cp:lastModifiedBy>Anna Skoczek</cp:lastModifiedBy>
  <dcterms:modified xsi:type="dcterms:W3CDTF">2017-05-09T13:31:00Z</dcterms:modified>
  <cp:revision>2</cp:revision>
</cp:coreProperties>
</file>