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8A" w:rsidRDefault="000B7996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0B7996">
        <w:rPr>
          <w:rFonts w:cstheme="minorHAnsi"/>
          <w:sz w:val="24"/>
          <w:szCs w:val="24"/>
        </w:rPr>
        <w:t>Plakat składa się z jednej strony</w:t>
      </w:r>
      <w:r>
        <w:rPr>
          <w:rFonts w:cstheme="minorHAnsi"/>
          <w:sz w:val="24"/>
          <w:szCs w:val="24"/>
        </w:rPr>
        <w:t xml:space="preserve">. Na zielonym tle, na górze po lewej stronie narysowane są kontury Polski. Województwo Wielkopolskie zaznaczone jest na biało. </w:t>
      </w:r>
    </w:p>
    <w:p w:rsidR="000B7996" w:rsidRDefault="000B7996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napis: 16 punktów CIDON. W każdym województwie przy Oddziałach PFRON utworzone punkty wsparcia dla osób z niepełnosprawnością</w:t>
      </w:r>
      <w:r w:rsidR="00E4370C">
        <w:rPr>
          <w:rFonts w:cstheme="minorHAnsi"/>
          <w:sz w:val="24"/>
          <w:szCs w:val="24"/>
        </w:rPr>
        <w:t>.</w:t>
      </w:r>
    </w:p>
    <w:p w:rsidR="00E4370C" w:rsidRDefault="00E4370C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środku logo PFRON a pod nim napis: Oddział Wielkopolski PFRON ul. Lindego 6, 60-573 Poznań, tel. (61) 666 46 00. Poniżej logo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Tube</w:t>
      </w:r>
      <w:proofErr w:type="spellEnd"/>
      <w:r>
        <w:rPr>
          <w:rFonts w:cstheme="minorHAnsi"/>
          <w:sz w:val="24"/>
          <w:szCs w:val="24"/>
        </w:rPr>
        <w:t xml:space="preserve">, Facebook oraz Twitter. Poniżej napis </w:t>
      </w:r>
      <w:hyperlink r:id="rId4" w:history="1">
        <w:r w:rsidRPr="00E4370C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www.PFRON.org.pl</w:t>
        </w:r>
      </w:hyperlink>
      <w:r w:rsidRPr="00E437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</w:rPr>
        <w:t>poznanpfron</w:t>
      </w:r>
      <w:proofErr w:type="spellEnd"/>
      <w:r>
        <w:rPr>
          <w:rFonts w:cstheme="minorHAnsi"/>
          <w:sz w:val="24"/>
          <w:szCs w:val="24"/>
        </w:rPr>
        <w:t>.</w:t>
      </w:r>
    </w:p>
    <w:p w:rsidR="00E4370C" w:rsidRDefault="00E4370C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górze po prawej stronie w kół</w:t>
      </w:r>
      <w:r w:rsidR="00B54154">
        <w:rPr>
          <w:rFonts w:cstheme="minorHAnsi"/>
          <w:sz w:val="24"/>
          <w:szCs w:val="24"/>
        </w:rPr>
        <w:t>ku</w:t>
      </w:r>
      <w:r>
        <w:rPr>
          <w:rFonts w:cstheme="minorHAnsi"/>
          <w:sz w:val="24"/>
          <w:szCs w:val="24"/>
        </w:rPr>
        <w:t xml:space="preserve"> na białym tle </w:t>
      </w:r>
      <w:r w:rsidR="00B54154">
        <w:rPr>
          <w:rFonts w:cstheme="minorHAnsi"/>
          <w:sz w:val="24"/>
          <w:szCs w:val="24"/>
        </w:rPr>
        <w:t xml:space="preserve">czarny napis CIDON w Oddziale PFRON. 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napis: Centrum informacyjno-doradcze dla osób z niepełnosprawnością.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Poniżej napis: Potrzebujesz wsparcia w wyjaśnieniu Twojej sprawy? 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Poniżej napis: Zadzwoń 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naryso</w:t>
      </w:r>
      <w:r w:rsidR="002D7CA5">
        <w:rPr>
          <w:rFonts w:cstheme="minorHAnsi"/>
          <w:sz w:val="24"/>
          <w:szCs w:val="24"/>
        </w:rPr>
        <w:t>wany symbol słuchawki oraz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podany numer telefonu: 880 520 295.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podany numer telefonu: (61) 666 46 12</w:t>
      </w:r>
    </w:p>
    <w:p w:rsidR="00B54154" w:rsidRDefault="00B54154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napis: cidon@pfron.org.pl</w:t>
      </w:r>
    </w:p>
    <w:p w:rsidR="00E4370C" w:rsidRPr="000B7996" w:rsidRDefault="00E4370C" w:rsidP="000B7996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sectPr w:rsidR="00E4370C" w:rsidRPr="000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6"/>
    <w:rsid w:val="000B7996"/>
    <w:rsid w:val="00134808"/>
    <w:rsid w:val="002D7CA5"/>
    <w:rsid w:val="00B54154"/>
    <w:rsid w:val="00E36C8A"/>
    <w:rsid w:val="00E4370C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F45"/>
  <w15:chartTrackingRefBased/>
  <w15:docId w15:val="{3BCDE962-CA51-4717-9117-0F51F12B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0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Napieralska</dc:creator>
  <cp:keywords/>
  <dc:description/>
  <cp:lastModifiedBy>Karolina Napieralska</cp:lastModifiedBy>
  <cp:revision>2</cp:revision>
  <dcterms:created xsi:type="dcterms:W3CDTF">2022-06-30T08:22:00Z</dcterms:created>
  <dcterms:modified xsi:type="dcterms:W3CDTF">2022-06-30T09:03:00Z</dcterms:modified>
</cp:coreProperties>
</file>